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8AB" w:rsidRDefault="00CB28AB" w:rsidP="005C2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24E7" w:rsidRPr="005C24E7" w:rsidRDefault="00CB28AB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Материалы к анализу </w:t>
      </w:r>
      <w:r w:rsidR="005C24E7"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повести М. Булгакова «Собачье сердце»</w:t>
      </w:r>
    </w:p>
    <w:p w:rsidR="00CB28AB" w:rsidRDefault="00CB28AB" w:rsidP="00CB28A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5365565525e287ed23c716b94f84d027ca7a8302"/>
      <w:bookmarkStart w:id="1" w:name="0"/>
      <w:bookmarkEnd w:id="0"/>
      <w:bookmarkEnd w:id="1"/>
    </w:p>
    <w:p w:rsidR="005C24E7" w:rsidRPr="005C24E7" w:rsidRDefault="005C24E7" w:rsidP="00CB28AB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Рефлексивная установка на восприятие.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Чтение стихотворения «Каждый выбирает для себя…» Ю.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Левитанского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выбирает для себя-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Женщину, религию, дорогу,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Дьяволу служить или пророку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выбирает для себя.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выбирает по себе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для любви и для молитвы,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Шпагу для дуэли, меч для битвы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выбирает по себе.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выбирает по себе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Щит и латы. Посох и заплаты,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Меру окончательной расплаты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выбирает по себе.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Каждый выбирает для себя,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Выбираю тоже, как умею,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Ни кому претензий не имею,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Пусть каждый выбирает для себя.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Человеку часто приходится находиться в ситуации выбора.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вам приходилась выбирать? 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(Безусловно, продукты на завтрак, во что одеться, какой фильм посмотреть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Но выбор может быть и серьёзным, осознанным. Это выбор  пути, жизненных принципов.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Сегодня нам тоже предстоит сделать свой выбор.</w:t>
      </w:r>
    </w:p>
    <w:p w:rsidR="005C24E7" w:rsidRPr="005C24E7" w:rsidRDefault="005C24E7" w:rsidP="005C24E7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Постановка темы, целей урока, проблемного вопроса.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Обратимся к теме нашего урока.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№1.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8"/>
        </w:rPr>
        <w:t> Жестокий опыт или рождение новой жизни?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8"/>
        </w:rPr>
        <w:t> (По повести М. Булгакова «Собачье сердце»)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(запись темы в тетрадь)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Проанализировав художественный текст повести, мы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№2.</w:t>
      </w:r>
    </w:p>
    <w:p w:rsidR="005C24E7" w:rsidRPr="005C24E7" w:rsidRDefault="005C24E7" w:rsidP="005C24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закрепим понятие о сатире, через «погружение в текст» осознаем  мастерство и гражданское мужество М. Булгакова;</w:t>
      </w:r>
    </w:p>
    <w:p w:rsidR="005C24E7" w:rsidRPr="005C24E7" w:rsidRDefault="005C24E7" w:rsidP="005C24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продолжим развивать навыки монологического высказывания через анализ художественного произведения;</w:t>
      </w:r>
    </w:p>
    <w:p w:rsidR="005C24E7" w:rsidRPr="005C24E7" w:rsidRDefault="005C24E7" w:rsidP="005C24E7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продолжим воспитывать активную личностную позицию во взгляде на эпоху 20-30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годов XX столетия.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М. А. Булгакову пришлось жить и творить в эпоху, когда необходимо было делать свой выбор. Писать так, «как нужно» и печатать свои произведения или  с болью в сердце писать в стол, зная, что книга не будет опубликована. В конце урока мы ответим с вами на проблемный вопрос: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№3.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Почему повесть, написанная в 1925 г., была опубликована в России лишь в 1987году? 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Что было такого в этой повести, что не понравилось правительству Советского Союза?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Обращение к эпиграфу. Работа с цитатой.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Советская эпоха преследовала инакомыслие, и даже с высоких трибун было иронически сказано: 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«Мы за смех, но нам нужны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подобрее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Щедрины и такие Гоголи, чтобы нас не трогали».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Булгаковский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взгляд на современность был очень острым, сатирические выпады считались крамольными. М.А Булгаков писал: 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«На широком поле словесности российской в СССР я был один – единственный литературный волк. Мне советовали выкрасить шкуру. Нелепый совет. Крашеный ли волк, стриженный ли волк, он всё равно  не похож на пуделя».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Известный критик, исследователь творчества писателя 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Всеволод Иванович  Сахаров (род.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В 1946г., член Союза писателей России, Доктор филологических наук) дал такую оценку повести: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№4.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«Собачье сердце»- шедевр  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булгаковской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сатиры.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 Сатира Булгакова - умная и зрячая». 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                                                                               В. Сахаров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Эти слова станут эпиграфом к сегодняшнему уроку.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Подберите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контекстуальный синоним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к слову зрячая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естная)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Актуализация знаний. Терминологический комментарий. 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Действительно, сатира всегда бывает честной, но редко дозволенной.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Вспомним, что такое сатира.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72"/>
        </w:rPr>
        <w:t>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Против чего направлена сатира? Что является источником сатиры?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№5.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(Сатира 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 вид комического.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Предметом сатиры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служат человеческие пороки.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Источник сатиры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– противоречие  между общечеловеческими ценностями и действительностью жизни.)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548DD4"/>
          <w:sz w:val="24"/>
          <w:szCs w:val="24"/>
        </w:rPr>
        <w:t>Работа с тетрадью: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Традиции русских сатириков М.Е. Салтыкова-Щедрина и Н.В. Гоголя продолжил М. Булгаков. У Салтыкова-Щедрина Булгаков взял злободневное звучание, у Н.Гоголя – своего учителя, фантастичность сюжета, образов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идаже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композиционное построение произведения.</w:t>
      </w: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№6.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какова композиция повести?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 Композиция кольцевая: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Шарик вновь стал собакой.)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Почему Булгаков именно так выстраивает произведение?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(Он считает, что обмануть природу невозможно.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Всё возвращается на круги своя.)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Аналитическая беседа.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а) Приём «погружения в текст».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Повесть открывается  картинами Москвы середины 20-х годов. Чьими глазами мы видим жизнь?</w:t>
      </w:r>
      <w:r w:rsidRPr="005C24E7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</w:rPr>
        <w:t>Индивидуальное сообщение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(Москва времён нэпа: с шикарными ресторанами и «столовой нормального     питания служащих Центрального Совета Народного Хозяйства»,  где варят щи «из вонючей солонины».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 этой Москве живут «пролетарии», «товарищи» и «господа». Москва, которую революция вывернула наизнанку, где чистопородные пролетарии с чувством превосходства над теми, у кого родословная  «подкачала», и чрезвычайно низким уровнем культуры, «уплотняли» московские дома, где жили буржуи- интеллигенты. То, что эта неприглядная картина дана глазами собаки, делает её еще более ужасающей: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голод, воровство, нищета, болезни, жестокость, унижения. И когда появляется «загадочный господин» и манит собаку куском колбасы, умный пес оценивает и себя и весь «мир голодных», сводя все к обобщению: «Рабская наша душа, подлая доля!»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Вирусом  «раба» заряжены все: и Шарик, и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машинисточка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и повар, и швейцар, и пациенты профессора, и даже члены  «жилтоварищества».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 старой Москве Шариков вспоминает с теплотой, желает Царствия Небесного барскому повару графов Толстых, за его доброту и щедрость.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Тогда голодать не приходилось.)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литературный приём использовал автор?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(антитеза, в основе которой лежит противопоставление)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Зачем он использует антитезу?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(Чтобы показать своё отношение  к изменениям в стране с приходом Советской власти.)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№7.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Случайно ли, на ваш взгляд, имя, выбранное для собаки,- Шарик?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(Шарик-пес-дворняга, милый, добродушный, наблюдательный, Собака, живущая в ужасных условиях, способна сострадать людям, оказавшимся в таком же, как она, положении.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Она разбирается в людях, даже умеет «читать» задом наперед).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Зачем Шарик был нужен профессору Преображенскому?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медицинской деятельностью занимался доктор Преображенский?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(делал опе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рации по омоложению, гл.5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C24E7" w:rsidRPr="005C24E7" w:rsidRDefault="005C24E7" w:rsidP="005C24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2" w:name="3"/>
      <w:bookmarkStart w:id="3" w:name="d1d61def2942978d7fba8c595d9924af759cae9c"/>
      <w:bookmarkStart w:id="4" w:name="a289a1c8977efc68d49573f8b9539e9c3a0e4d77"/>
      <w:bookmarkStart w:id="5" w:name="4"/>
      <w:bookmarkEnd w:id="2"/>
      <w:bookmarkEnd w:id="4"/>
      <w:bookmarkEnd w:id="5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В этот раз операция, проведённая Филиппом Филипповичем, имела совершенно неожиданный оборот. Давайте посмотрим, как происходило очеловечивание Шарика. 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б) просмотр видеофильма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Это отрывок из экранизации повести режиссёром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Бортко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считается самой удачной версией книги.</w:t>
      </w:r>
    </w:p>
    <w:p w:rsidR="005C24E7" w:rsidRPr="005C24E7" w:rsidRDefault="005C24E7" w:rsidP="005C24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6" w:name="5"/>
      <w:bookmarkStart w:id="7" w:name="6"/>
      <w:bookmarkEnd w:id="6"/>
      <w:bookmarkEnd w:id="7"/>
    </w:p>
    <w:p w:rsidR="005C24E7" w:rsidRPr="005C24E7" w:rsidRDefault="005C24E7" w:rsidP="005C24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Характеристика образа главного героя.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а) Работа с блок-схемой.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Великая операция свершилась, а кто стал донором для создания нового человека?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(Клим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Чугункин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Что вы можете сказать об этом человеке? Зачитайте</w:t>
      </w:r>
      <w:proofErr w:type="gram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color w:val="943634"/>
          <w:sz w:val="24"/>
          <w:szCs w:val="24"/>
          <w:u w:val="single"/>
        </w:rPr>
        <w:t>(</w:t>
      </w:r>
      <w:proofErr w:type="gramStart"/>
      <w:r>
        <w:rPr>
          <w:rFonts w:ascii="Times New Roman" w:eastAsia="Times New Roman" w:hAnsi="Times New Roman" w:cs="Times New Roman"/>
          <w:b/>
          <w:bCs/>
          <w:color w:val="943634"/>
          <w:sz w:val="24"/>
          <w:szCs w:val="24"/>
          <w:u w:val="single"/>
        </w:rPr>
        <w:t>к</w:t>
      </w:r>
      <w:proofErr w:type="gramEnd"/>
      <w:r>
        <w:rPr>
          <w:rFonts w:ascii="Times New Roman" w:eastAsia="Times New Roman" w:hAnsi="Times New Roman" w:cs="Times New Roman"/>
          <w:b/>
          <w:bCs/>
          <w:color w:val="943634"/>
          <w:sz w:val="24"/>
          <w:szCs w:val="24"/>
          <w:u w:val="single"/>
        </w:rPr>
        <w:t>онец гл.5</w:t>
      </w:r>
      <w:r w:rsidRPr="005C24E7">
        <w:rPr>
          <w:rFonts w:ascii="Times New Roman" w:eastAsia="Times New Roman" w:hAnsi="Times New Roman" w:cs="Times New Roman"/>
          <w:b/>
          <w:bCs/>
          <w:color w:val="943634"/>
          <w:sz w:val="24"/>
          <w:szCs w:val="24"/>
          <w:u w:val="single"/>
        </w:rPr>
        <w:t>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(«Клим Григорьевич Чугункин,25 лет,  холост.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Беспартийный, холост, судился три раза и оправдан: в первый раз благодаря недостатку улик, второй раз происхождение спасло, в третий ра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з-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условно каторга на 15 лет. Кражи. Профессия- игра на балалайке по трактирам.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  Малого роста, плохо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сложен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Печень расширена (алкоголь) Причина смерт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и-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удар ножом в сердце в пивной («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Стоп-Сигнал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 у Преображенской заставы).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№8.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дневника доктора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Борменталя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мы узнаём, что новое существо переняло все худшие качества своих доноров (Шарика и Клима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Чугункина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). Найдите и прочитайте описание нового существа.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(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Безвкусица в одежде: ядовито-небесного цвета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галстух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пиджак и брюки порваны и испачканы; лакированные штиблеты с белыми гетрами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 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г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л.6</w:t>
      </w: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Помимо этого,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онопостоянно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говорит по матери, курит, соря окурками, ловит блох, ворует, любит спиртное, падок на женщин…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(с.194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Посмотрите, как оно ведёт себя за столом.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б) Отрывок видео (поведение за столом)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Ответьте на вопрос: А как это «по-настоящему», по мнению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( Это грубо, нагло, невоспитанно, беспардонно.</w:t>
      </w:r>
      <w:proofErr w:type="gram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gram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Шариков уверен, что он всё знает о жизни: знает, как вести себя за столом, знает, где можно интересно провести время.)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в)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Инсценирование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 Побудем в роли актёров! (Шариков,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Борменталь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Филипп Филиппович</w:t>
      </w:r>
      <w:proofErr w:type="gram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: Ну-с, что же мы с вами  предпримем  сегодня  вечером? 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: (моргая глазами)   В цирк пойдем, лучше всего.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Ф.Ф.: Каждый  день   в   цирк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-э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то довольно скучно, по-моему. Я  бы  на  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вашем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хоть раз в театр сходил.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:В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театр я не  пойду.  Разговаривают,  разговаривают... Контрреволюция одна.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: Вы  бы  почитали  что-нибудь…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Ф.Ф.:  Надо будет Робинзона Крузо вам почитать...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: Уж и так читаю, читаю... Эту... Как ее...  Переписку Энгельса с этим... Как его -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дьявола - с Каутским. Не согласен я.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Ф.Ф. С кем? С Энгельсом или с Каутским?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Ш.: С обоими. Конгресс, немцы какие-то... Голова пухнет. Взять все, да и поделить...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Б.: Вы   и   способ   знаете? 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Ш.: Да какой  тут  способ,  дело не  хитрое. А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же: один в семи  комнатах  заселился, штанов у него сорок  пар,  а  другой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шляется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, в сорных ящиках питание ищет.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Ф.Ф.: Насчет семи комнат - это вы, конечно, на меня намекаете? Вы стоите на самой низшей ступени развития, вы  еще  только  формирующееся, слабое в умственном  отношении   существо,   все   ваши  поступки  чисто звериные,  и  вы  в  присутствии двух людей  с  университетским образованием   позволяете  себе   подавать  какие-то  советы  космического масштаба и космической же глупости о том,  как  все поделить... А в то  же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время вы наглотались зубного порошку... Кстати, какой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негодяй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снабдил вас этой книжкой?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Учитель: а действительно, кто снабдил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этой книгой, да и не только книгой?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Швондер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– председатель домкома.</w:t>
      </w:r>
      <w:proofErr w:type="gramEnd"/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 Слайд №9.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Он учит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 программе: кто был ничем, тот станет всем.)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(просмотр видео – диалога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</w:rPr>
        <w:t xml:space="preserve"> с просьбой о паспорте)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Чем опасна позиция «Взять всё и поделить»?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Революционный процесс осмысляется писателем в сатирической перспективе: ничего не производя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 «новый человек» у власти хочет пользоваться всеми благами, нажитыми  трудом других.  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Булгаков с опаской относится к такой политике. И свои переживания по этому поводу Булгаков вкладывает в уста главного героя повести – профессора Преображенского.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Определение авторской позиции. Аналитическое чтение.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Прочтите приведённые отрывки.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Arial" w:eastAsia="Times New Roman" w:hAnsi="Arial" w:cs="Arial"/>
          <w:color w:val="330066"/>
          <w:sz w:val="24"/>
          <w:szCs w:val="24"/>
        </w:rPr>
        <w:t>1.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"С 1903 года я живу в этом доме. И вот, в течение этого времени до марта 1917 года не было ни одного случая - подчеркиваю красным карандашом: ни одного - чтобы из нашего парадного внизу при общей незапертой двери пропала бы хоть одна пара калош. Заметьте, здесь 12 квартир, у меня прием. В марте 17-го года в один прекрасный день пропали все калоши, в том числе две пары моих, 3 палки, пальто и самовар у швейцара. И с тех пор калошная стойка прекратила свое существование. Почему, когда началась вся эта история, все стали ходить в грязных калошах и валенках по мраморной лестнице? Почему калоши нужно до сих пор еще запирать под замок? И еще приставлять к ним солдата, чтобы кто-либо их не стащил? Почему убрали ковер с парадной лестницы? Разве Карл Маркс запрещает держать на лестнице ковры? Разве где-нибудь у Карла Маркса сказано, что 2-й подъезд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калабуховского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дома на Пречистенке следует забить досками и ходить кругом через черный двор? Кому это нужно? Почему пролетарий не может оставить свои калоши внизу, а пачкает мрамор? На какого черта убрали цветы с площадок? Почему электричество, которое, дай бог памяти, тухло в течение 20-ти лет два раза, в теперешнее время аккуратно гаснет раз в месяц?"</w:t>
      </w:r>
    </w:p>
    <w:p w:rsidR="005C24E7" w:rsidRPr="005C24E7" w:rsidRDefault="005C24E7" w:rsidP="005C24E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5C24E7">
        <w:rPr>
          <w:rFonts w:ascii="Arial" w:eastAsia="Times New Roman" w:hAnsi="Arial" w:cs="Arial"/>
          <w:b/>
          <w:bCs/>
          <w:color w:val="666699"/>
          <w:sz w:val="20"/>
        </w:rPr>
        <w:t> 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«- Если вы заботитесь о своем пищеварении, мой добрый совет - не говорите за обедом о большевизме и о медицине. И - боже вас сохрани - не читайте до обеда советских газет.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Гм... Да ведь других нет.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Вот никаких и не читайте. Вы знаете, я произвел 30 наблюдений у себя в клинике. И что же вы думаете? Пациенты, не читающие газет, чувствуют себя превосходно. Те же, которых я специально заставлял читать "Правду", - теряли в весе».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 3. «  -Что такое эта ваша разруха?  Старуха  с  клюкой?  Ведьма,  которая выбила все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стекла, потушила все лампы? Да ее вовсе и не существует. Что вы подразумеваете  под  этим  словом?  Это  вот что: если я, вместо того, чтобы оперировать каждый вечер, начну  у себя в квартире петь  хором, у меня  настанет разруха. Если я, входя в уборную, начну, извините за выражение, мочиться  мимо унитаза и то  же самое  будут  делать Зина и  Дарья  Петровна, в  уборной начнется разруха. Следовательно, разруха не  в  клозетах,  а  в головах. Значит, когда эти  баритоны  кричат "бей разруху!" – Я смеюсь! Это означает, что каждый  из них  должен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лупить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себя по затылку! И  вот, когда он 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вылупит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себя всякие  галлюцинации и займется чисткой сараев – прямым своим делом, -  разруха исчезнет сама собой. Ничто не изменится  к  лучшему  в нашем доме, да  и  во  всяком другом доме, до  тех  пор, пока  не  усмирят этих певцов!  Лишь только  они  прекратят  свои  концерты,  положение  само  собой изменится к лучшему».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Кому из героев принадлежат данные высказывания?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(Это слова профессора Преображенского.)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№10.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Определите авторскую позицию.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(Она совпадает с позицией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Преображенского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.К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ажется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что его устами говорит сам автор.)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Случайно ли М.Булгаков выбрал для своего главного героя  фамилию Преображенский?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(изменять, преображать, улучшить человеческую породу).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Гоголевская традиция – говорящие имен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а-</w:t>
      </w:r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продолжена.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Речь Профессора Преображенского яркая,  афористичная.  Вот некоторые его реплики.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«На человека и на животное можно действовать только внушением".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Или еще: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"На преступление не идите никогда, против кого бы оно ни было направлено".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Почему же Булгаков заканчивает свою повесть словами: «В квартире в этот вечер была полнейшая и ужаснейшая тишина». Почему  тишина была «ужаснейшая»?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Доктор и профессор решаются на преступление: они хотят убить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И они исполняют задуманное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.Б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езусловно, живое существо не убито буквально, в нём убит уже мёртвый Клим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Чугункин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 результате очередной операции. 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Профессор Преображенский находит выход, и ужаснейшая тишина преступления превращается в идиллическое тепло комнаты, в которой лежит пес Шарик. Профессор исправил свою ошибку — естество вновь восстановлено. 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Следовательно, это опять опыт профессора.)</w:t>
      </w:r>
      <w:proofErr w:type="gramEnd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9"/>
        <w:gridCol w:w="6001"/>
      </w:tblGrid>
      <w:tr w:rsidR="005C24E7" w:rsidRPr="005C24E7" w:rsidTr="005C24E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8" w:name="7"/>
            <w:bookmarkEnd w:id="8"/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Опыт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Новая жизнь</w:t>
            </w:r>
          </w:p>
        </w:tc>
      </w:tr>
    </w:tbl>
    <w:p w:rsidR="005C24E7" w:rsidRPr="005C24E7" w:rsidRDefault="005C24E7" w:rsidP="005C24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9" w:name="8"/>
      <w:bookmarkEnd w:id="9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9"/>
        <w:gridCol w:w="6001"/>
      </w:tblGrid>
      <w:tr w:rsidR="005C24E7" w:rsidRPr="005C24E7" w:rsidTr="005C24E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numPr>
                <w:ilvl w:val="0"/>
                <w:numId w:val="16"/>
              </w:num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Цель операции - омоложение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Очеловечивание Шарика</w:t>
            </w:r>
          </w:p>
        </w:tc>
      </w:tr>
    </w:tbl>
    <w:p w:rsidR="005C24E7" w:rsidRPr="005C24E7" w:rsidRDefault="005C24E7" w:rsidP="005C24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0" w:name="9"/>
      <w:bookmarkEnd w:id="10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9"/>
        <w:gridCol w:w="6001"/>
      </w:tblGrid>
      <w:tr w:rsidR="005C24E7" w:rsidRPr="005C24E7" w:rsidTr="005C24E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numPr>
                <w:ilvl w:val="0"/>
                <w:numId w:val="17"/>
              </w:num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Существо живо, но это уже не человек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</w:tbl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Выходит, профессор противоречит сам себе?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(Нет.</w:t>
      </w:r>
      <w:proofErr w:type="gram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Профессор попытался пойти против природы, когда задумал опыт по омоложению,  но она всё расставила на свои места.)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И Филипп Филиппович это понимает. Он приходит к такому выводу: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(гл.8, с.232, около 3 </w:t>
      </w:r>
      <w:proofErr w:type="spellStart"/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proofErr w:type="spellEnd"/>
      <w:proofErr w:type="gram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конца главы)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«Объясните мне, пожалуйста, зачем нужно искусственно фабриковать  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спиноз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 когда  любая  баба может его </w:t>
      </w:r>
      <w:proofErr w:type="gram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родить</w:t>
      </w:r>
      <w:proofErr w:type="gram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 когда  угодно.  Ведь  родила  же   в  Холмогорах  мадам Ломоносова этого своего знаменитого. Человечество  само заботится об этом и  в  эволюционном порядке каждый год упорно, выделяя из  массы  всякой  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мрази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  создает десятками выдающихся гениев, украшающих  земной  шар».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9"/>
        <w:gridCol w:w="6001"/>
      </w:tblGrid>
      <w:tr w:rsidR="005C24E7" w:rsidRPr="005C24E7" w:rsidTr="005C24E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11" w:name="10"/>
            <w:bookmarkEnd w:id="3"/>
            <w:bookmarkEnd w:id="11"/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Опыт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Новая жизнь</w:t>
            </w:r>
          </w:p>
        </w:tc>
      </w:tr>
    </w:tbl>
    <w:p w:rsidR="005C24E7" w:rsidRPr="005C24E7" w:rsidRDefault="005C24E7" w:rsidP="005C24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2" w:name="180ed35a6fed67587c7c4dc55c81ce7203f7c62d"/>
      <w:bookmarkStart w:id="13" w:name="11"/>
      <w:bookmarkEnd w:id="12"/>
      <w:bookmarkEnd w:id="13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9"/>
        <w:gridCol w:w="6001"/>
      </w:tblGrid>
      <w:tr w:rsidR="005C24E7" w:rsidRPr="005C24E7" w:rsidTr="005C24E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numPr>
                <w:ilvl w:val="0"/>
                <w:numId w:val="18"/>
              </w:num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Цель операции - омоложение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Очеловечивание Шарика</w:t>
            </w:r>
          </w:p>
        </w:tc>
      </w:tr>
    </w:tbl>
    <w:p w:rsidR="005C24E7" w:rsidRPr="005C24E7" w:rsidRDefault="005C24E7" w:rsidP="005C24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4" w:name="8f053a1d0c068fbc5608d0222ee13850b78eb4b8"/>
      <w:bookmarkStart w:id="15" w:name="12"/>
      <w:bookmarkEnd w:id="14"/>
      <w:bookmarkEnd w:id="15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9"/>
        <w:gridCol w:w="6001"/>
      </w:tblGrid>
      <w:tr w:rsidR="005C24E7" w:rsidRPr="005C24E7" w:rsidTr="005C24E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numPr>
                <w:ilvl w:val="0"/>
                <w:numId w:val="19"/>
              </w:num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Существо живо, но это уже не человек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</w:tbl>
    <w:p w:rsidR="005C24E7" w:rsidRPr="005C24E7" w:rsidRDefault="005C24E7" w:rsidP="005C24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6" w:name="7be487d516dfff2196bcb826a670bd6170313b7e"/>
      <w:bookmarkStart w:id="17" w:name="13"/>
      <w:bookmarkEnd w:id="16"/>
      <w:bookmarkEnd w:id="17"/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99"/>
        <w:gridCol w:w="6001"/>
      </w:tblGrid>
      <w:tr w:rsidR="005C24E7" w:rsidRPr="005C24E7" w:rsidTr="005C24E7"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numPr>
                <w:ilvl w:val="0"/>
                <w:numId w:val="20"/>
              </w:num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</w:rPr>
            </w:pPr>
            <w:r w:rsidRPr="005C24E7">
              <w:rPr>
                <w:rFonts w:ascii="Times New Roman" w:eastAsia="Times New Roman" w:hAnsi="Times New Roman" w:cs="Times New Roman"/>
                <w:color w:val="548DD4"/>
                <w:sz w:val="24"/>
                <w:szCs w:val="24"/>
              </w:rPr>
              <w:t>Высказывание профессора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24E7" w:rsidRPr="005C24E7" w:rsidRDefault="005C24E7" w:rsidP="005C24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3"/>
              </w:rPr>
            </w:pPr>
          </w:p>
        </w:tc>
      </w:tr>
    </w:tbl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FF0000"/>
          <w:sz w:val="24"/>
          <w:szCs w:val="24"/>
        </w:rPr>
        <w:t>Обратимся к теме  нашего урока: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Так кто  же такой Шариков: жестокий опыт или рождение новой жизни?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 кроме профессора пытается провести жестокий опыт и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Швондер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Он оказывает идеологическое влияние на </w:t>
      </w:r>
      <w:proofErr w:type="spell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. Профессор это замечает:  </w:t>
      </w: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« </w:t>
      </w:r>
      <w:proofErr w:type="gram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Ну</w:t>
      </w:r>
      <w:proofErr w:type="gram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так вот,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Швондер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и есть самый главный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дурак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 Он не понимает, что Шариков для него более грозная опасность, чем для меня. Ну, сейчас он  всячески  старается натравить его на меня,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не  соображая,  что  если  кто-нибудь в свою  очередь  натравит 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на самого  </w:t>
      </w:r>
      <w:proofErr w:type="spellStart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Швондера</w:t>
      </w:r>
      <w:proofErr w:type="spellEnd"/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, то от него останутся только рожки да ножки. У него самое паршивое сердце из всех, которые существуют в природе!»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Какое воздействие страшнее: физическое или идеологическое?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proofErr w:type="gramStart"/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 сожалению, любое насилии оправдать нельзя.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Придётся поставить знак равенства…</w:t>
      </w: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Наследственность и воспитание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Швондеров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рождают агрессивного, злого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который несёт угрозу не только профессору Преображенскому, но и самому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Швондеру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№11.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Автор считает, что строительство социализма – это тоже эксперимент. Новое общество создаётся путём идеологического насилия, к чему автор относится отрицательно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 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По сути это тот же самый опыт, который не может привести ни к чему хорошему.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№12.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Вернёмся к проблемному вопросу, поставленному в начале урока: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Почему повесть, написанная в 1925 г., была опубликована в России лишь в 1987году?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(Гениальная сатира на современность–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 основная причина трудного пути к читателям. 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Швондеры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и им 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подобные</w:t>
      </w:r>
      <w:proofErr w:type="gram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остались ни с чем. Наверное, то, что интеллигенту удалось обмануть власть, оставить ее ни с чем, тоже очень не нравилось цензуре всех советских времен. </w:t>
      </w:r>
      <w:proofErr w:type="gram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обществе, где социализм культивировался около 70 лет, такое произведение не могли опубликовать.)</w:t>
      </w:r>
      <w:proofErr w:type="gramEnd"/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Итог урока.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Повесть Булгакова дает много поводов для размышлений. Оказывается, уметь говорить – это еще не  значит быть человеком. Сохранить в себе человеческие качества в условиях, когда нужно делать выбор – вот к чему призывает автор.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b/>
          <w:bCs/>
          <w:color w:val="C00000"/>
          <w:sz w:val="28"/>
        </w:rPr>
        <w:t>Слайд №13.</w:t>
      </w:r>
    </w:p>
    <w:p w:rsidR="005C24E7" w:rsidRPr="005C24E7" w:rsidRDefault="005C24E7" w:rsidP="005C24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Человеческое сердце – это символ того, что  «В человеке должно быть всё прекрасно: и лицо, и одежда, и душа, и мысли». Это  слова А. П.Чехова, и я с ними полностью согласна!</w:t>
      </w:r>
    </w:p>
    <w:p w:rsidR="005C24E7" w:rsidRDefault="005C24E7" w:rsidP="005C24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    </w:t>
      </w:r>
      <w:r w:rsidRPr="005C24E7">
        <w:rPr>
          <w:rFonts w:ascii="Times New Roman" w:eastAsia="Times New Roman" w:hAnsi="Times New Roman" w:cs="Times New Roman"/>
          <w:b/>
          <w:bCs/>
          <w:color w:val="000000"/>
          <w:sz w:val="28"/>
        </w:rPr>
        <w:t>8. Д/</w:t>
      </w:r>
      <w:proofErr w:type="gramStart"/>
      <w:r w:rsidRPr="005C24E7">
        <w:rPr>
          <w:rFonts w:ascii="Times New Roman" w:eastAsia="Times New Roman" w:hAnsi="Times New Roman" w:cs="Times New Roman"/>
          <w:b/>
          <w:bCs/>
          <w:color w:val="000000"/>
          <w:sz w:val="28"/>
        </w:rPr>
        <w:t>З</w:t>
      </w:r>
      <w:proofErr w:type="gramEnd"/>
      <w:r w:rsidRPr="005C24E7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         </w:t>
      </w:r>
    </w:p>
    <w:p w:rsidR="005C24E7" w:rsidRPr="005C24E7" w:rsidRDefault="005C24E7" w:rsidP="005C24E7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Составить краткий конспект по жиз</w:t>
      </w:r>
      <w:r w:rsidR="00CB28AB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творчеству М.А.Булгакова.</w:t>
      </w:r>
    </w:p>
    <w:p w:rsidR="005C24E7" w:rsidRPr="005C24E7" w:rsidRDefault="005C24E7" w:rsidP="005C24E7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проработанному конспекту урока сделать основные записи.</w:t>
      </w:r>
    </w:p>
    <w:p w:rsidR="005C24E7" w:rsidRPr="005C24E7" w:rsidRDefault="005C24E7" w:rsidP="005C24E7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Н</w:t>
      </w:r>
      <w:r w:rsidRPr="005C24E7">
        <w:rPr>
          <w:rFonts w:ascii="Times New Roman" w:eastAsia="Times New Roman" w:hAnsi="Times New Roman" w:cs="Times New Roman"/>
          <w:color w:val="000000"/>
          <w:sz w:val="24"/>
          <w:szCs w:val="24"/>
        </w:rPr>
        <w:t>апишите мини-сочинение </w:t>
      </w:r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 «Как вы думаете, кто же все-таки прав: профессор Преображенский, который считал, что у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Шарикова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«именно человеческое сердце. И самое паршивое из всех, которые существуют в природе», или доктор </w:t>
      </w:r>
      <w:proofErr w:type="spellStart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Борменталь</w:t>
      </w:r>
      <w:proofErr w:type="spellEnd"/>
      <w:r w:rsidRPr="005C24E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который уверял, что Шариков — «человек с собачьим сердцем»?»</w:t>
      </w:r>
    </w:p>
    <w:p w:rsidR="00CB28AB" w:rsidRDefault="00CB28AB" w:rsidP="00CB28AB"/>
    <w:p w:rsidR="00000000" w:rsidRPr="00CB28AB" w:rsidRDefault="00CB28AB" w:rsidP="00CB28AB">
      <w:pPr>
        <w:rPr>
          <w:rFonts w:ascii="Times New Roman" w:hAnsi="Times New Roman" w:cs="Times New Roman"/>
          <w:sz w:val="24"/>
          <w:szCs w:val="24"/>
        </w:rPr>
      </w:pPr>
      <w:r w:rsidRPr="00CB28AB">
        <w:rPr>
          <w:rFonts w:ascii="Times New Roman" w:hAnsi="Times New Roman" w:cs="Times New Roman"/>
          <w:sz w:val="24"/>
          <w:szCs w:val="24"/>
        </w:rPr>
        <w:t xml:space="preserve">На двойных листах (с указанием фамилии и имени) написать </w:t>
      </w:r>
      <w:r w:rsidRPr="00CB28AB">
        <w:rPr>
          <w:rFonts w:ascii="Times New Roman" w:hAnsi="Times New Roman" w:cs="Times New Roman"/>
          <w:b/>
          <w:sz w:val="24"/>
          <w:szCs w:val="24"/>
        </w:rPr>
        <w:t xml:space="preserve">контрольное  сочинение </w:t>
      </w:r>
      <w:r w:rsidRPr="00CB28AB">
        <w:rPr>
          <w:rFonts w:ascii="Times New Roman" w:hAnsi="Times New Roman" w:cs="Times New Roman"/>
          <w:sz w:val="24"/>
          <w:szCs w:val="24"/>
        </w:rPr>
        <w:t>на одну из выбранных тем:</w:t>
      </w:r>
      <w:r w:rsidRPr="00CB28AB">
        <w:rPr>
          <w:rFonts w:ascii="Times New Roman" w:hAnsi="Times New Roman" w:cs="Times New Roman"/>
          <w:sz w:val="24"/>
          <w:szCs w:val="24"/>
        </w:rPr>
        <w:br/>
      </w:r>
      <w:r w:rsidRPr="00CB28AB">
        <w:rPr>
          <w:rFonts w:ascii="Times New Roman" w:hAnsi="Times New Roman" w:cs="Times New Roman"/>
          <w:sz w:val="24"/>
          <w:szCs w:val="24"/>
          <w:shd w:val="clear" w:color="auto" w:fill="FFFFFF"/>
        </w:rPr>
        <w:t>1. Портрет эпохи в повести "Собачье сердце".</w:t>
      </w:r>
      <w:r w:rsidRPr="00CB28AB">
        <w:rPr>
          <w:rFonts w:ascii="Times New Roman" w:hAnsi="Times New Roman" w:cs="Times New Roman"/>
          <w:sz w:val="24"/>
          <w:szCs w:val="24"/>
        </w:rPr>
        <w:br/>
      </w:r>
      <w:r w:rsidRPr="00CB28AB">
        <w:rPr>
          <w:rFonts w:ascii="Times New Roman" w:hAnsi="Times New Roman" w:cs="Times New Roman"/>
          <w:sz w:val="24"/>
          <w:szCs w:val="24"/>
          <w:shd w:val="clear" w:color="auto" w:fill="FFFFFF"/>
        </w:rPr>
        <w:t>2. Художественное своеобразие повести "Собачье сердце".</w:t>
      </w:r>
      <w:r w:rsidRPr="00CB28AB">
        <w:rPr>
          <w:rFonts w:ascii="Times New Roman" w:hAnsi="Times New Roman" w:cs="Times New Roman"/>
          <w:sz w:val="24"/>
          <w:szCs w:val="24"/>
        </w:rPr>
        <w:br/>
      </w:r>
      <w:r w:rsidRPr="00CB28AB">
        <w:rPr>
          <w:rFonts w:ascii="Times New Roman" w:hAnsi="Times New Roman" w:cs="Times New Roman"/>
          <w:sz w:val="24"/>
          <w:szCs w:val="24"/>
          <w:shd w:val="clear" w:color="auto" w:fill="FFFFFF"/>
        </w:rPr>
        <w:t>3. Образ профессора Ф. Ф. Преображенского в повести "Собачье сердце".</w:t>
      </w:r>
      <w:r w:rsidRPr="00CB28AB">
        <w:rPr>
          <w:rFonts w:ascii="Times New Roman" w:hAnsi="Times New Roman" w:cs="Times New Roman"/>
          <w:sz w:val="24"/>
          <w:szCs w:val="24"/>
        </w:rPr>
        <w:br/>
      </w:r>
      <w:r w:rsidRPr="00CB28AB">
        <w:rPr>
          <w:rFonts w:ascii="Times New Roman" w:hAnsi="Times New Roman" w:cs="Times New Roman"/>
          <w:sz w:val="24"/>
          <w:szCs w:val="24"/>
          <w:shd w:val="clear" w:color="auto" w:fill="FFFFFF"/>
        </w:rPr>
        <w:t>4. Своеобразие проблематики повести "Собачье сердце".</w:t>
      </w:r>
      <w:r w:rsidRPr="00CB2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CB28AB">
        <w:rPr>
          <w:rFonts w:ascii="Times New Roman" w:hAnsi="Times New Roman" w:cs="Times New Roman"/>
          <w:sz w:val="24"/>
          <w:szCs w:val="24"/>
          <w:shd w:val="clear" w:color="auto" w:fill="FFFFFF"/>
        </w:rPr>
        <w:t>5. "Новый человек" в изображении М. А. Булгакова (по повести "Собачье сердце").</w:t>
      </w:r>
      <w:r w:rsidRPr="00CB28AB">
        <w:rPr>
          <w:rFonts w:ascii="Times New Roman" w:hAnsi="Times New Roman" w:cs="Times New Roman"/>
          <w:sz w:val="24"/>
          <w:szCs w:val="24"/>
        </w:rPr>
        <w:br/>
      </w:r>
    </w:p>
    <w:sectPr w:rsidR="00000000" w:rsidRPr="00CB28AB" w:rsidSect="00CB28A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2C6C"/>
    <w:multiLevelType w:val="multilevel"/>
    <w:tmpl w:val="AD2A9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C1F43"/>
    <w:multiLevelType w:val="multilevel"/>
    <w:tmpl w:val="F434F6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523C54"/>
    <w:multiLevelType w:val="multilevel"/>
    <w:tmpl w:val="55447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1BF042E"/>
    <w:multiLevelType w:val="multilevel"/>
    <w:tmpl w:val="24A88978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3D2C91"/>
    <w:multiLevelType w:val="multilevel"/>
    <w:tmpl w:val="FB22F5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F618D"/>
    <w:multiLevelType w:val="multilevel"/>
    <w:tmpl w:val="654A52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9617A0"/>
    <w:multiLevelType w:val="multilevel"/>
    <w:tmpl w:val="1DD4B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F45118"/>
    <w:multiLevelType w:val="multilevel"/>
    <w:tmpl w:val="88000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C8D5E76"/>
    <w:multiLevelType w:val="hybridMultilevel"/>
    <w:tmpl w:val="9256928A"/>
    <w:lvl w:ilvl="0" w:tplc="C52A724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60796"/>
    <w:multiLevelType w:val="multilevel"/>
    <w:tmpl w:val="91C222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>
    <w:nsid w:val="35CD47B2"/>
    <w:multiLevelType w:val="multilevel"/>
    <w:tmpl w:val="883CF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B834B8A"/>
    <w:multiLevelType w:val="multilevel"/>
    <w:tmpl w:val="44B68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65E3623"/>
    <w:multiLevelType w:val="multilevel"/>
    <w:tmpl w:val="422E2E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605198"/>
    <w:multiLevelType w:val="multilevel"/>
    <w:tmpl w:val="0BBA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4857D0"/>
    <w:multiLevelType w:val="multilevel"/>
    <w:tmpl w:val="3EE060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>
    <w:nsid w:val="62D67664"/>
    <w:multiLevelType w:val="multilevel"/>
    <w:tmpl w:val="4F0280F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631D2836"/>
    <w:multiLevelType w:val="multilevel"/>
    <w:tmpl w:val="D7B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3D9434F"/>
    <w:multiLevelType w:val="multilevel"/>
    <w:tmpl w:val="01DCA0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901222"/>
    <w:multiLevelType w:val="multilevel"/>
    <w:tmpl w:val="CD084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B066F9F"/>
    <w:multiLevelType w:val="multilevel"/>
    <w:tmpl w:val="066A7D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FED0122"/>
    <w:multiLevelType w:val="multilevel"/>
    <w:tmpl w:val="21F05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19"/>
  </w:num>
  <w:num w:numId="4">
    <w:abstractNumId w:val="3"/>
  </w:num>
  <w:num w:numId="5">
    <w:abstractNumId w:val="9"/>
  </w:num>
  <w:num w:numId="6">
    <w:abstractNumId w:val="15"/>
  </w:num>
  <w:num w:numId="7">
    <w:abstractNumId w:val="14"/>
  </w:num>
  <w:num w:numId="8">
    <w:abstractNumId w:val="7"/>
  </w:num>
  <w:num w:numId="9">
    <w:abstractNumId w:val="18"/>
  </w:num>
  <w:num w:numId="10">
    <w:abstractNumId w:val="5"/>
  </w:num>
  <w:num w:numId="11">
    <w:abstractNumId w:val="16"/>
  </w:num>
  <w:num w:numId="12">
    <w:abstractNumId w:val="11"/>
  </w:num>
  <w:num w:numId="13">
    <w:abstractNumId w:val="6"/>
  </w:num>
  <w:num w:numId="14">
    <w:abstractNumId w:val="0"/>
  </w:num>
  <w:num w:numId="15">
    <w:abstractNumId w:val="1"/>
  </w:num>
  <w:num w:numId="16">
    <w:abstractNumId w:val="20"/>
  </w:num>
  <w:num w:numId="17">
    <w:abstractNumId w:val="17"/>
  </w:num>
  <w:num w:numId="18">
    <w:abstractNumId w:val="13"/>
  </w:num>
  <w:num w:numId="19">
    <w:abstractNumId w:val="12"/>
  </w:num>
  <w:num w:numId="20">
    <w:abstractNumId w:val="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4E7"/>
    <w:rsid w:val="005C24E7"/>
    <w:rsid w:val="00CB2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5C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5C24E7"/>
  </w:style>
  <w:style w:type="character" w:customStyle="1" w:styleId="c0">
    <w:name w:val="c0"/>
    <w:basedOn w:val="a0"/>
    <w:rsid w:val="005C24E7"/>
  </w:style>
  <w:style w:type="paragraph" w:customStyle="1" w:styleId="c12">
    <w:name w:val="c12"/>
    <w:basedOn w:val="a"/>
    <w:rsid w:val="005C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5C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C24E7"/>
  </w:style>
  <w:style w:type="character" w:customStyle="1" w:styleId="c10">
    <w:name w:val="c10"/>
    <w:basedOn w:val="a0"/>
    <w:rsid w:val="005C24E7"/>
  </w:style>
  <w:style w:type="character" w:customStyle="1" w:styleId="c16">
    <w:name w:val="c16"/>
    <w:basedOn w:val="a0"/>
    <w:rsid w:val="005C24E7"/>
  </w:style>
  <w:style w:type="paragraph" w:styleId="a3">
    <w:name w:val="List Paragraph"/>
    <w:basedOn w:val="a"/>
    <w:uiPriority w:val="34"/>
    <w:qFormat/>
    <w:rsid w:val="005C24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9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2599</Words>
  <Characters>14818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user010818w732</dc:creator>
  <cp:keywords/>
  <dc:description/>
  <cp:lastModifiedBy>user010818w732</cp:lastModifiedBy>
  <cp:revision>2</cp:revision>
  <dcterms:created xsi:type="dcterms:W3CDTF">2020-04-06T22:44:00Z</dcterms:created>
  <dcterms:modified xsi:type="dcterms:W3CDTF">2020-04-06T23:04:00Z</dcterms:modified>
</cp:coreProperties>
</file>